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30" w:rsidRDefault="00984487" w:rsidP="00984487">
      <w:pPr>
        <w:ind w:left="-540"/>
      </w:pPr>
      <w:r>
        <w:rPr>
          <w:noProof/>
          <w:lang w:val="en-US"/>
        </w:rPr>
        <w:drawing>
          <wp:inline distT="0" distB="0" distL="0" distR="0">
            <wp:extent cx="6520772" cy="1476375"/>
            <wp:effectExtent l="19050" t="0" r="0" b="0"/>
            <wp:docPr id="1" name="Picture 0" descr="Society letter head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 letter head0003.JPG"/>
                    <pic:cNvPicPr/>
                  </pic:nvPicPr>
                  <pic:blipFill>
                    <a:blip r:embed="rId7" cstate="print"/>
                    <a:stretch>
                      <a:fillRect/>
                    </a:stretch>
                  </pic:blipFill>
                  <pic:spPr>
                    <a:xfrm>
                      <a:off x="0" y="0"/>
                      <a:ext cx="6522130" cy="1476683"/>
                    </a:xfrm>
                    <a:prstGeom prst="rect">
                      <a:avLst/>
                    </a:prstGeom>
                  </pic:spPr>
                </pic:pic>
              </a:graphicData>
            </a:graphic>
          </wp:inline>
        </w:drawing>
      </w:r>
    </w:p>
    <w:p w:rsidR="00B64A06" w:rsidRPr="003F4330" w:rsidRDefault="00B64A06">
      <w:pPr>
        <w:rPr>
          <w:b/>
          <w:sz w:val="24"/>
          <w:szCs w:val="24"/>
        </w:rPr>
      </w:pPr>
      <w:r w:rsidRPr="003F4330">
        <w:rPr>
          <w:b/>
          <w:sz w:val="24"/>
          <w:szCs w:val="24"/>
        </w:rPr>
        <w:t>News letter No:1                20014/2015</w:t>
      </w:r>
    </w:p>
    <w:p w:rsidR="003F4330" w:rsidRDefault="003F4330">
      <w:r>
        <w:t>17</w:t>
      </w:r>
      <w:r w:rsidRPr="00B64A06">
        <w:rPr>
          <w:vertAlign w:val="superscript"/>
        </w:rPr>
        <w:t>th</w:t>
      </w:r>
      <w:r>
        <w:t>of  September 2014</w:t>
      </w:r>
    </w:p>
    <w:p w:rsidR="00B64A06" w:rsidRDefault="00B64A06">
      <w:r>
        <w:t>Dear Colleague</w:t>
      </w:r>
    </w:p>
    <w:p w:rsidR="00B64A06" w:rsidRDefault="00B64A06">
      <w:r>
        <w:t>A news letter is long overdue after the completion</w:t>
      </w:r>
      <w:r w:rsidR="00A07772">
        <w:t xml:space="preserve"> of the Annual General Meeting </w:t>
      </w:r>
      <w:r>
        <w:t>of SRTSL and lot of pending  work that has to be accomplished in a short period.</w:t>
      </w:r>
    </w:p>
    <w:p w:rsidR="00B64A06" w:rsidRDefault="00B64A06">
      <w:r>
        <w:t>AGM was all successful though the turn out was comparatively very low.</w:t>
      </w:r>
    </w:p>
    <w:p w:rsidR="00B64A06" w:rsidRDefault="00B64A06">
      <w:r>
        <w:t>Followin</w:t>
      </w:r>
      <w:r w:rsidR="00A07772">
        <w:t xml:space="preserve">g council members were elected </w:t>
      </w:r>
      <w:r>
        <w:t>at the AGM and  the office bearers were elected  at the 1</w:t>
      </w:r>
      <w:r w:rsidRPr="00B64A06">
        <w:rPr>
          <w:vertAlign w:val="superscript"/>
        </w:rPr>
        <w:t>st</w:t>
      </w:r>
      <w:r>
        <w:t xml:space="preserve"> National Council Meeting held on 7</w:t>
      </w:r>
      <w:r w:rsidRPr="00B64A06">
        <w:rPr>
          <w:vertAlign w:val="superscript"/>
        </w:rPr>
        <w:t>th</w:t>
      </w:r>
      <w:r>
        <w:t xml:space="preserve"> of August 2014.</w:t>
      </w:r>
    </w:p>
    <w:p w:rsidR="00B64A06" w:rsidRDefault="002E25AB" w:rsidP="002E25AB">
      <w:pPr>
        <w:pStyle w:val="ListParagraph"/>
        <w:numPr>
          <w:ilvl w:val="0"/>
          <w:numId w:val="1"/>
        </w:numPr>
      </w:pPr>
      <w:r>
        <w:t>Mr. V.G. Wimalasena</w:t>
      </w:r>
    </w:p>
    <w:p w:rsidR="002E25AB" w:rsidRDefault="002E25AB" w:rsidP="002E25AB">
      <w:pPr>
        <w:pStyle w:val="ListParagraph"/>
        <w:numPr>
          <w:ilvl w:val="0"/>
          <w:numId w:val="1"/>
        </w:numPr>
      </w:pPr>
      <w:r>
        <w:t>Mr.Aruna</w:t>
      </w:r>
      <w:r w:rsidR="00A07772">
        <w:t xml:space="preserve"> </w:t>
      </w:r>
      <w:r>
        <w:t>Pushpakumara</w:t>
      </w:r>
    </w:p>
    <w:p w:rsidR="002E25AB" w:rsidRDefault="002E25AB" w:rsidP="002E25AB">
      <w:pPr>
        <w:pStyle w:val="ListParagraph"/>
        <w:numPr>
          <w:ilvl w:val="0"/>
          <w:numId w:val="1"/>
        </w:numPr>
      </w:pPr>
      <w:r>
        <w:t>Mr.Wasana</w:t>
      </w:r>
      <w:r w:rsidR="00A07772">
        <w:t xml:space="preserve"> </w:t>
      </w:r>
      <w:r>
        <w:t>Madushanka</w:t>
      </w:r>
    </w:p>
    <w:p w:rsidR="002E25AB" w:rsidRDefault="002E25AB" w:rsidP="002E25AB">
      <w:pPr>
        <w:pStyle w:val="ListParagraph"/>
        <w:numPr>
          <w:ilvl w:val="0"/>
          <w:numId w:val="1"/>
        </w:numPr>
      </w:pPr>
      <w:r>
        <w:t>Mr.Saman</w:t>
      </w:r>
      <w:r w:rsidR="00A07772">
        <w:t xml:space="preserve"> </w:t>
      </w:r>
      <w:r>
        <w:t>SenerathSuraweera</w:t>
      </w:r>
    </w:p>
    <w:p w:rsidR="002E25AB" w:rsidRDefault="002E25AB" w:rsidP="002E25AB">
      <w:pPr>
        <w:pStyle w:val="ListParagraph"/>
        <w:numPr>
          <w:ilvl w:val="0"/>
          <w:numId w:val="1"/>
        </w:numPr>
      </w:pPr>
      <w:r>
        <w:t>Mr.A.R. Illankoon</w:t>
      </w:r>
    </w:p>
    <w:p w:rsidR="002E25AB" w:rsidRDefault="002E25AB" w:rsidP="002E25AB">
      <w:pPr>
        <w:pStyle w:val="ListParagraph"/>
        <w:numPr>
          <w:ilvl w:val="0"/>
          <w:numId w:val="1"/>
        </w:numPr>
      </w:pPr>
      <w:r>
        <w:t>Mr.N.Jayabaskar</w:t>
      </w:r>
    </w:p>
    <w:p w:rsidR="002E25AB" w:rsidRDefault="002E25AB" w:rsidP="002E25AB">
      <w:pPr>
        <w:pStyle w:val="ListParagraph"/>
        <w:numPr>
          <w:ilvl w:val="0"/>
          <w:numId w:val="1"/>
        </w:numPr>
      </w:pPr>
      <w:r>
        <w:t>Mr.Udayanga Kumara</w:t>
      </w:r>
    </w:p>
    <w:p w:rsidR="002E25AB" w:rsidRDefault="002E25AB" w:rsidP="002E25AB">
      <w:pPr>
        <w:pStyle w:val="ListParagraph"/>
        <w:numPr>
          <w:ilvl w:val="0"/>
          <w:numId w:val="1"/>
        </w:numPr>
      </w:pPr>
      <w:r>
        <w:t>Miss. Kusum</w:t>
      </w:r>
      <w:r w:rsidR="00A07772">
        <w:t xml:space="preserve"> </w:t>
      </w:r>
      <w:r>
        <w:t>Edirisooriya</w:t>
      </w:r>
    </w:p>
    <w:p w:rsidR="002E25AB" w:rsidRDefault="002E25AB" w:rsidP="002E25AB">
      <w:pPr>
        <w:pStyle w:val="ListParagraph"/>
        <w:numPr>
          <w:ilvl w:val="0"/>
          <w:numId w:val="1"/>
        </w:numPr>
      </w:pPr>
      <w:r>
        <w:t>Mr. L. Jayasiri</w:t>
      </w:r>
    </w:p>
    <w:p w:rsidR="002E25AB" w:rsidRDefault="002E25AB" w:rsidP="002E25AB">
      <w:pPr>
        <w:pStyle w:val="ListParagraph"/>
        <w:numPr>
          <w:ilvl w:val="0"/>
          <w:numId w:val="1"/>
        </w:numPr>
      </w:pPr>
      <w:r>
        <w:t>Mr.Hiran</w:t>
      </w:r>
      <w:r w:rsidR="00A07772">
        <w:t xml:space="preserve"> </w:t>
      </w:r>
      <w:r>
        <w:t>Senanayake</w:t>
      </w:r>
    </w:p>
    <w:p w:rsidR="002E25AB" w:rsidRDefault="002E25AB" w:rsidP="002E25AB">
      <w:pPr>
        <w:pStyle w:val="ListParagraph"/>
        <w:numPr>
          <w:ilvl w:val="0"/>
          <w:numId w:val="1"/>
        </w:numPr>
      </w:pPr>
      <w:r>
        <w:t>Mr.Jawana</w:t>
      </w:r>
      <w:r w:rsidR="00984487">
        <w:t xml:space="preserve"> </w:t>
      </w:r>
      <w:r>
        <w:t>Dissanayake</w:t>
      </w:r>
    </w:p>
    <w:p w:rsidR="002E25AB" w:rsidRDefault="002E25AB" w:rsidP="002E25AB">
      <w:pPr>
        <w:pStyle w:val="ListParagraph"/>
        <w:numPr>
          <w:ilvl w:val="0"/>
          <w:numId w:val="1"/>
        </w:numPr>
      </w:pPr>
      <w:r>
        <w:t>Mrs.Jayantha</w:t>
      </w:r>
      <w:r w:rsidR="00A07772">
        <w:t xml:space="preserve"> </w:t>
      </w:r>
      <w:r>
        <w:t>Mapatuna</w:t>
      </w:r>
    </w:p>
    <w:p w:rsidR="002E25AB" w:rsidRDefault="002E25AB" w:rsidP="002E25AB">
      <w:pPr>
        <w:pStyle w:val="ListParagraph"/>
        <w:numPr>
          <w:ilvl w:val="0"/>
          <w:numId w:val="1"/>
        </w:numPr>
      </w:pPr>
      <w:r>
        <w:t>Mr. Dinesh Dissanayake</w:t>
      </w:r>
    </w:p>
    <w:p w:rsidR="002E25AB" w:rsidRDefault="00A07772" w:rsidP="002E25AB">
      <w:pPr>
        <w:pStyle w:val="ListParagraph"/>
        <w:numPr>
          <w:ilvl w:val="0"/>
          <w:numId w:val="1"/>
        </w:numPr>
      </w:pPr>
      <w:r>
        <w:t>Mr.Chanaka Dharma</w:t>
      </w:r>
      <w:r w:rsidR="002E25AB">
        <w:t>wickrema</w:t>
      </w:r>
    </w:p>
    <w:p w:rsidR="002E25AB" w:rsidRDefault="002E25AB" w:rsidP="002E25AB">
      <w:pPr>
        <w:pStyle w:val="ListParagraph"/>
        <w:numPr>
          <w:ilvl w:val="0"/>
          <w:numId w:val="1"/>
        </w:numPr>
      </w:pPr>
      <w:r>
        <w:t>Mr.M.I.M.Jabir</w:t>
      </w:r>
    </w:p>
    <w:p w:rsidR="002E25AB" w:rsidRDefault="002E25AB" w:rsidP="002E25AB">
      <w:pPr>
        <w:pStyle w:val="ListParagraph"/>
        <w:numPr>
          <w:ilvl w:val="0"/>
          <w:numId w:val="1"/>
        </w:numPr>
      </w:pPr>
      <w:r>
        <w:t>Mr. E. Dharmakeerthi</w:t>
      </w:r>
    </w:p>
    <w:p w:rsidR="002E25AB" w:rsidRDefault="002E25AB" w:rsidP="002E25AB">
      <w:pPr>
        <w:pStyle w:val="ListParagraph"/>
        <w:numPr>
          <w:ilvl w:val="0"/>
          <w:numId w:val="1"/>
        </w:numPr>
      </w:pPr>
      <w:r>
        <w:t>Mr.</w:t>
      </w:r>
      <w:r w:rsidR="00A07772">
        <w:t xml:space="preserve"> A.M. </w:t>
      </w:r>
      <w:r w:rsidR="002F0DCC">
        <w:t>C.P.K.</w:t>
      </w:r>
      <w:r w:rsidR="00A07772">
        <w:t xml:space="preserve"> </w:t>
      </w:r>
      <w:r>
        <w:t>Adikari.</w:t>
      </w:r>
    </w:p>
    <w:p w:rsidR="002E25AB" w:rsidRDefault="002E25AB" w:rsidP="002E25AB">
      <w:r>
        <w:t>OFFICE BEARERS.</w:t>
      </w:r>
    </w:p>
    <w:p w:rsidR="002E25AB" w:rsidRDefault="002E25AB" w:rsidP="002E25AB">
      <w:r>
        <w:t>President :</w:t>
      </w:r>
      <w:r w:rsidR="00A07772">
        <w:t xml:space="preserve"> </w:t>
      </w:r>
      <w:r>
        <w:t>Mr.V.G.Wimalasena</w:t>
      </w:r>
    </w:p>
    <w:p w:rsidR="002E25AB" w:rsidRDefault="002E25AB" w:rsidP="002E25AB">
      <w:r>
        <w:t>General Secretary:  Mr.M.I.M.Jabir</w:t>
      </w:r>
    </w:p>
    <w:p w:rsidR="002E25AB" w:rsidRDefault="002E25AB" w:rsidP="002E25AB">
      <w:r>
        <w:t xml:space="preserve">Vice Presidents  : 1. </w:t>
      </w:r>
      <w:r>
        <w:tab/>
        <w:t>Mr. L. Jayasiri</w:t>
      </w:r>
    </w:p>
    <w:p w:rsidR="002E25AB" w:rsidRDefault="002E25AB" w:rsidP="002E25AB">
      <w:r>
        <w:tab/>
      </w:r>
      <w:r>
        <w:tab/>
        <w:t xml:space="preserve">   2,</w:t>
      </w:r>
      <w:r>
        <w:tab/>
        <w:t>Mr.Udayanga Kumara</w:t>
      </w:r>
    </w:p>
    <w:p w:rsidR="002E25AB" w:rsidRDefault="002E25AB" w:rsidP="002E25AB">
      <w:r>
        <w:t>Trea</w:t>
      </w:r>
      <w:r w:rsidR="00A07772">
        <w:t>s</w:t>
      </w:r>
      <w:r>
        <w:t>urer</w:t>
      </w:r>
      <w:r w:rsidR="00A07772">
        <w:t xml:space="preserve">: </w:t>
      </w:r>
      <w:r>
        <w:tab/>
        <w:t>Miss. Kusum</w:t>
      </w:r>
      <w:r w:rsidR="00A07772">
        <w:t xml:space="preserve"> </w:t>
      </w:r>
      <w:r>
        <w:t>Edirisooriya</w:t>
      </w:r>
    </w:p>
    <w:p w:rsidR="00A61919" w:rsidRDefault="00A61919" w:rsidP="002E25AB"/>
    <w:p w:rsidR="00A61919" w:rsidRDefault="00A61919" w:rsidP="002E25AB">
      <w:r>
        <w:t xml:space="preserve">Asst. Secretary: </w:t>
      </w:r>
      <w:r>
        <w:tab/>
      </w:r>
      <w:r>
        <w:tab/>
        <w:t>Mr.Jawana</w:t>
      </w:r>
      <w:r w:rsidR="00A07772">
        <w:t xml:space="preserve"> </w:t>
      </w:r>
      <w:r>
        <w:t>Dissanayake</w:t>
      </w:r>
    </w:p>
    <w:p w:rsidR="00A61919" w:rsidRDefault="00A61919" w:rsidP="002E25AB">
      <w:r>
        <w:t>Editorial Board:</w:t>
      </w:r>
      <w:r>
        <w:tab/>
      </w:r>
      <w:r>
        <w:tab/>
        <w:t>1.Mr. Aruna</w:t>
      </w:r>
      <w:r w:rsidR="00A07772">
        <w:t xml:space="preserve"> </w:t>
      </w:r>
      <w:r>
        <w:t>Pushpakumara</w:t>
      </w:r>
    </w:p>
    <w:p w:rsidR="00A61919" w:rsidRDefault="00A61919" w:rsidP="002E25AB">
      <w:r>
        <w:tab/>
      </w:r>
      <w:r>
        <w:tab/>
      </w:r>
      <w:r>
        <w:tab/>
        <w:t>2. Mr. N. Jayabasker</w:t>
      </w:r>
    </w:p>
    <w:p w:rsidR="00A61919" w:rsidRDefault="00A61919" w:rsidP="002E25AB">
      <w:r>
        <w:tab/>
      </w:r>
      <w:r>
        <w:tab/>
      </w:r>
      <w:r>
        <w:tab/>
        <w:t>3.Mr. Chanaka</w:t>
      </w:r>
      <w:r w:rsidR="00A07772">
        <w:t xml:space="preserve"> </w:t>
      </w:r>
      <w:r>
        <w:t>Dharmawickrema</w:t>
      </w:r>
    </w:p>
    <w:p w:rsidR="00A61919" w:rsidRDefault="00A61919" w:rsidP="002E25AB">
      <w:r>
        <w:tab/>
      </w:r>
      <w:r>
        <w:tab/>
      </w:r>
      <w:r>
        <w:tab/>
        <w:t>4.Mr. Saman</w:t>
      </w:r>
      <w:r w:rsidR="00A07772">
        <w:t xml:space="preserve"> </w:t>
      </w:r>
      <w:r>
        <w:t>Senerath</w:t>
      </w:r>
      <w:r w:rsidR="00A07772">
        <w:t xml:space="preserve"> </w:t>
      </w:r>
      <w:r>
        <w:t>Suraweera</w:t>
      </w:r>
    </w:p>
    <w:p w:rsidR="00A61919" w:rsidRDefault="00A61919" w:rsidP="002E25AB">
      <w:r>
        <w:tab/>
      </w:r>
      <w:r>
        <w:tab/>
      </w:r>
      <w:r>
        <w:tab/>
        <w:t>5.Mr. A.R.Illankoon</w:t>
      </w:r>
    </w:p>
    <w:p w:rsidR="00A61919" w:rsidRDefault="00A61919" w:rsidP="002E25AB">
      <w:r>
        <w:tab/>
      </w:r>
      <w:r>
        <w:tab/>
      </w:r>
      <w:r>
        <w:tab/>
        <w:t>6.Mr. Dinesh Dissanayake.</w:t>
      </w:r>
    </w:p>
    <w:p w:rsidR="00A61919" w:rsidRPr="00A07772" w:rsidRDefault="00A61919" w:rsidP="002E25AB">
      <w:pPr>
        <w:rPr>
          <w:b/>
        </w:rPr>
      </w:pPr>
      <w:r w:rsidRPr="00A07772">
        <w:rPr>
          <w:b/>
        </w:rPr>
        <w:t>CT. Diploma Program:</w:t>
      </w:r>
    </w:p>
    <w:p w:rsidR="00030B08" w:rsidRDefault="00A07772" w:rsidP="002E25AB">
      <w:r>
        <w:t xml:space="preserve">The </w:t>
      </w:r>
      <w:r w:rsidR="00A61919">
        <w:t xml:space="preserve">management regret s  its inability  to initiate  the Diploma programme as planned due to  reasons beyond our control. Initially we were planning to start the program in late August but there were undue delays  in obtaining the  approval from the DDG  ET &amp; R. The approval  was not yet  received and the management decided to  go ahead with the training at the  Health Education Bureau  Auditorium </w:t>
      </w:r>
      <w:r w:rsidR="00030B08">
        <w:t xml:space="preserve">or at the </w:t>
      </w:r>
      <w:r w:rsidR="00F8142B">
        <w:t>H</w:t>
      </w:r>
      <w:r w:rsidR="00030B08">
        <w:t xml:space="preserve">ealth  </w:t>
      </w:r>
      <w:r w:rsidR="00F8142B">
        <w:t>Education B</w:t>
      </w:r>
      <w:r w:rsidR="00030B08">
        <w:t xml:space="preserve">ureau Auditorium from Mid of October 2014. The candidates will be </w:t>
      </w:r>
      <w:r w:rsidR="00F8142B">
        <w:t xml:space="preserve">notified by SMS about the time </w:t>
      </w:r>
      <w:r w:rsidR="00030B08">
        <w:t>and venue. Please be on the alert. Approval from the Ministry is still sought and actions are being taken  by the council in this regard.</w:t>
      </w:r>
    </w:p>
    <w:p w:rsidR="00030B08" w:rsidRPr="00A07772" w:rsidRDefault="00030B08" w:rsidP="002E25AB">
      <w:pPr>
        <w:rPr>
          <w:b/>
        </w:rPr>
      </w:pPr>
      <w:r w:rsidRPr="00A07772">
        <w:rPr>
          <w:b/>
        </w:rPr>
        <w:t>RADIOGRAPHER MAGAZINE:</w:t>
      </w:r>
    </w:p>
    <w:p w:rsidR="002E25AB" w:rsidRDefault="00A07772" w:rsidP="002E25AB">
      <w:r>
        <w:t xml:space="preserve">The magazine </w:t>
      </w:r>
      <w:r w:rsidR="00030B08">
        <w:t>THE RADIOGRAPHER will be printed this year too and will be distributed  on the  WORLD RADIOGRAPHY DAY</w:t>
      </w:r>
      <w:r>
        <w:t xml:space="preserve"> </w:t>
      </w:r>
      <w:r w:rsidR="00030B08">
        <w:t>which falls on November  8</w:t>
      </w:r>
      <w:r w:rsidR="00030B08" w:rsidRPr="00030B08">
        <w:rPr>
          <w:vertAlign w:val="superscript"/>
        </w:rPr>
        <w:t>th</w:t>
      </w:r>
      <w:r w:rsidR="00030B08">
        <w:t>.</w:t>
      </w:r>
    </w:p>
    <w:p w:rsidR="00030B08" w:rsidRDefault="00A07772" w:rsidP="002E25AB">
      <w:r>
        <w:t xml:space="preserve">As </w:t>
      </w:r>
      <w:r w:rsidR="00030B08">
        <w:t xml:space="preserve">the  time between November  and now is very limited the members are requested to assist the council in this regard. </w:t>
      </w:r>
    </w:p>
    <w:p w:rsidR="00030B08" w:rsidRDefault="00A07772" w:rsidP="002E25AB">
      <w:r>
        <w:t xml:space="preserve">Please </w:t>
      </w:r>
      <w:r w:rsidR="005143F2">
        <w:t>send  any articles if you have  to be published in the Magazine without delay. Printing any arti</w:t>
      </w:r>
      <w:r>
        <w:t xml:space="preserve">cle in a   magazine will be of </w:t>
      </w:r>
      <w:r w:rsidR="005143F2">
        <w:t>high value when you face interviews, when questions were asked about any published materials. So take your own initiative to send your articles to be published in the Magazine.</w:t>
      </w:r>
    </w:p>
    <w:p w:rsidR="005143F2" w:rsidRDefault="005143F2" w:rsidP="002E25AB">
      <w:r>
        <w:t xml:space="preserve">The articles should reach the editor before the </w:t>
      </w:r>
      <w:r w:rsidR="00F8142B">
        <w:t>10</w:t>
      </w:r>
      <w:r w:rsidRPr="005143F2">
        <w:rPr>
          <w:vertAlign w:val="superscript"/>
        </w:rPr>
        <w:t>th</w:t>
      </w:r>
      <w:r>
        <w:t xml:space="preserve"> of October and delayed articles may not be published as the time is restricted.</w:t>
      </w:r>
    </w:p>
    <w:p w:rsidR="005143F2" w:rsidRDefault="005143F2" w:rsidP="002E25AB">
      <w:r>
        <w:t>Soft copies or even the ar</w:t>
      </w:r>
      <w:r w:rsidR="00A07772">
        <w:t xml:space="preserve">ticles could be emailed to the </w:t>
      </w:r>
      <w:r>
        <w:t>e Ma</w:t>
      </w:r>
      <w:r w:rsidR="00A07772">
        <w:t xml:space="preserve">il address of the president </w:t>
      </w:r>
      <w:r>
        <w:t>vgwimalasena</w:t>
      </w:r>
      <w:r w:rsidR="00A07772">
        <w:t>@</w:t>
      </w:r>
      <w:r w:rsidR="00A605A3">
        <w:t>gmail.com.</w:t>
      </w:r>
    </w:p>
    <w:p w:rsidR="00A605A3" w:rsidRDefault="00A605A3" w:rsidP="002E25AB">
      <w:r>
        <w:t>Further members at District centres are requested to g</w:t>
      </w:r>
      <w:r w:rsidR="00A07772">
        <w:t xml:space="preserve">ather </w:t>
      </w:r>
      <w:r w:rsidR="00F8142B">
        <w:t xml:space="preserve">some advertisements </w:t>
      </w:r>
      <w:r>
        <w:t>from prospective advertisers in the maga</w:t>
      </w:r>
      <w:r w:rsidR="00F8142B">
        <w:t xml:space="preserve">zine. A copy of the ad-request </w:t>
      </w:r>
      <w:r>
        <w:t>is attached which can be  photo copied as necessary.</w:t>
      </w:r>
    </w:p>
    <w:p w:rsidR="00A605A3" w:rsidRDefault="00A605A3" w:rsidP="002E25AB">
      <w:r w:rsidRPr="00F8142B">
        <w:rPr>
          <w:b/>
        </w:rPr>
        <w:t>WORLD RADIOGRAPHY DAY CELEBRATIONS</w:t>
      </w:r>
      <w:r>
        <w:t>.</w:t>
      </w:r>
    </w:p>
    <w:p w:rsidR="00A605A3" w:rsidRDefault="00A605A3" w:rsidP="002E25AB">
      <w:r>
        <w:t>The world Radiography Day Celebrations will be held this year on   9</w:t>
      </w:r>
      <w:r w:rsidRPr="00A605A3">
        <w:rPr>
          <w:vertAlign w:val="superscript"/>
        </w:rPr>
        <w:t>th</w:t>
      </w:r>
      <w:r>
        <w:t xml:space="preserve"> of November 2014  Sunday.</w:t>
      </w:r>
    </w:p>
    <w:p w:rsidR="00A605A3" w:rsidRDefault="00A605A3" w:rsidP="002E25AB">
      <w:r>
        <w:t>As usual the days proceedings will st</w:t>
      </w:r>
      <w:r w:rsidR="003613C4">
        <w:t xml:space="preserve">art with a scientific session . The venue </w:t>
      </w:r>
      <w:r w:rsidR="00F8142B">
        <w:t xml:space="preserve">will be Hotel Ramada Colombo </w:t>
      </w:r>
      <w:r w:rsidR="003613C4">
        <w:t>a</w:t>
      </w:r>
      <w:r w:rsidR="002C501C">
        <w:t xml:space="preserve">nd the agenda will be notified </w:t>
      </w:r>
      <w:r w:rsidR="003613C4">
        <w:t>later.</w:t>
      </w:r>
    </w:p>
    <w:p w:rsidR="003613C4" w:rsidRDefault="003613C4" w:rsidP="002E25AB">
      <w:r>
        <w:t>The members who are willing to participate in the event has to register themselves before 20</w:t>
      </w:r>
      <w:r w:rsidRPr="003613C4">
        <w:rPr>
          <w:vertAlign w:val="superscript"/>
        </w:rPr>
        <w:t>th</w:t>
      </w:r>
      <w:r>
        <w:t xml:space="preserve"> of October.</w:t>
      </w:r>
    </w:p>
    <w:p w:rsidR="003613C4" w:rsidRDefault="003613C4" w:rsidP="002E25AB">
      <w:r>
        <w:lastRenderedPageBreak/>
        <w:t>Registration fee is Rs. 500/-</w:t>
      </w:r>
    </w:p>
    <w:p w:rsidR="003613C4" w:rsidRPr="00AC2EC1" w:rsidRDefault="002C501C" w:rsidP="002E25AB">
      <w:pPr>
        <w:rPr>
          <w:b/>
          <w:sz w:val="24"/>
          <w:szCs w:val="24"/>
        </w:rPr>
      </w:pPr>
      <w:r>
        <w:t xml:space="preserve">Members can remit the </w:t>
      </w:r>
      <w:r w:rsidR="003613C4">
        <w:t xml:space="preserve">sum in any BOC branch to the </w:t>
      </w:r>
      <w:r w:rsidR="003613C4" w:rsidRPr="00AC2EC1">
        <w:rPr>
          <w:b/>
          <w:sz w:val="24"/>
          <w:szCs w:val="24"/>
        </w:rPr>
        <w:t xml:space="preserve">SRTSL account No: </w:t>
      </w:r>
      <w:r w:rsidR="00AC2EC1" w:rsidRPr="00AC2EC1">
        <w:rPr>
          <w:b/>
          <w:sz w:val="24"/>
          <w:szCs w:val="24"/>
        </w:rPr>
        <w:t>1840508 Bank of Ceylon , Regent Street Branch</w:t>
      </w:r>
    </w:p>
    <w:p w:rsidR="003613C4" w:rsidRDefault="002C501C" w:rsidP="002E25AB">
      <w:r>
        <w:t xml:space="preserve">And </w:t>
      </w:r>
      <w:r w:rsidR="003613C4">
        <w:t>send the copy of the receipt to the  Treasurer. La</w:t>
      </w:r>
      <w:r>
        <w:t xml:space="preserve">st minute receipts will not be </w:t>
      </w:r>
      <w:r w:rsidR="003613C4">
        <w:t>entertained as arrangements for  food and refreshments  has to be made in advance.</w:t>
      </w:r>
    </w:p>
    <w:p w:rsidR="003613C4" w:rsidRDefault="002C501C" w:rsidP="002E25AB">
      <w:r>
        <w:t xml:space="preserve">Non members </w:t>
      </w:r>
      <w:r w:rsidR="003613C4">
        <w:t>and members from private sector will have to pay Total Rs. 1000/- as annual contribution is Rs.500/-</w:t>
      </w:r>
      <w:r>
        <w:t xml:space="preserve"> The registration form is given below.</w:t>
      </w:r>
    </w:p>
    <w:p w:rsidR="002C501C" w:rsidRDefault="002C501C" w:rsidP="002C501C">
      <w:r>
        <w:t>We kindly request  our young members to take interest and participate  in the event.</w:t>
      </w:r>
    </w:p>
    <w:p w:rsidR="002C501C" w:rsidRDefault="002C501C" w:rsidP="002C501C">
      <w:r>
        <w:t>The new council wishes all the best for the members.</w:t>
      </w:r>
    </w:p>
    <w:p w:rsidR="002C501C" w:rsidRDefault="002C501C" w:rsidP="002C501C">
      <w:r>
        <w:t>Long live SRTSL.</w:t>
      </w:r>
    </w:p>
    <w:p w:rsidR="002C501C" w:rsidRDefault="00E70842" w:rsidP="00E70842">
      <w:pPr>
        <w:ind w:hanging="180"/>
      </w:pPr>
      <w:r w:rsidRPr="00E70842">
        <w:drawing>
          <wp:inline distT="0" distB="0" distL="0" distR="0">
            <wp:extent cx="1225296" cy="460248"/>
            <wp:effectExtent l="19050" t="0" r="0" b="0"/>
            <wp:docPr id="3" name="Picture 0" descr="Signature Jabi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Jabir0001.JPG"/>
                    <pic:cNvPicPr/>
                  </pic:nvPicPr>
                  <pic:blipFill>
                    <a:blip r:embed="rId8"/>
                    <a:stretch>
                      <a:fillRect/>
                    </a:stretch>
                  </pic:blipFill>
                  <pic:spPr>
                    <a:xfrm>
                      <a:off x="0" y="0"/>
                      <a:ext cx="1225296" cy="460248"/>
                    </a:xfrm>
                    <a:prstGeom prst="rect">
                      <a:avLst/>
                    </a:prstGeom>
                  </pic:spPr>
                </pic:pic>
              </a:graphicData>
            </a:graphic>
          </wp:inline>
        </w:drawing>
      </w:r>
    </w:p>
    <w:p w:rsidR="002C501C" w:rsidRDefault="002C501C" w:rsidP="002C501C">
      <w:r>
        <w:t>M.I.M.Jabir</w:t>
      </w:r>
    </w:p>
    <w:p w:rsidR="002C501C" w:rsidRDefault="002C501C" w:rsidP="002C501C">
      <w:bookmarkStart w:id="0" w:name="_GoBack"/>
      <w:bookmarkEnd w:id="0"/>
      <w:r>
        <w:t>General Secretary.</w:t>
      </w:r>
    </w:p>
    <w:p w:rsidR="00BF552A" w:rsidRDefault="00AC2EC1" w:rsidP="002E25AB">
      <w:r>
        <w:t>............................................................................................................................................................</w:t>
      </w:r>
      <w:r w:rsidRPr="00AC2EC1">
        <w:rPr>
          <w:b/>
          <w:noProof/>
          <w:lang w:val="en-US"/>
        </w:rPr>
        <w:t xml:space="preserve"> </w:t>
      </w:r>
      <w:r>
        <w:rPr>
          <w:b/>
          <w:noProof/>
          <w:lang w:val="en-US"/>
        </w:rPr>
        <w:drawing>
          <wp:inline distT="0" distB="0" distL="0" distR="0">
            <wp:extent cx="381000" cy="219273"/>
            <wp:effectExtent l="19050" t="0" r="0" b="0"/>
            <wp:docPr id="2" name="Picture 1" descr="C:\Documents and Settings\Administrator\Local Settings\Temporary Internet Files\Content.IE5\27890BMN\MP9003057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27890BMN\MP900305795[1].jpg"/>
                    <pic:cNvPicPr>
                      <a:picLocks noChangeAspect="1" noChangeArrowheads="1"/>
                    </pic:cNvPicPr>
                  </pic:nvPicPr>
                  <pic:blipFill>
                    <a:blip r:embed="rId9" cstate="print"/>
                    <a:srcRect/>
                    <a:stretch>
                      <a:fillRect/>
                    </a:stretch>
                  </pic:blipFill>
                  <pic:spPr bwMode="auto">
                    <a:xfrm flipV="1">
                      <a:off x="0" y="0"/>
                      <a:ext cx="383474" cy="220697"/>
                    </a:xfrm>
                    <a:prstGeom prst="rect">
                      <a:avLst/>
                    </a:prstGeom>
                    <a:noFill/>
                    <a:ln w="9525">
                      <a:noFill/>
                      <a:miter lim="800000"/>
                      <a:headEnd/>
                      <a:tailEnd/>
                    </a:ln>
                  </pic:spPr>
                </pic:pic>
              </a:graphicData>
            </a:graphic>
          </wp:inline>
        </w:drawing>
      </w:r>
    </w:p>
    <w:p w:rsidR="00BF552A" w:rsidRPr="002C501C" w:rsidRDefault="00BF552A" w:rsidP="002C501C">
      <w:pPr>
        <w:jc w:val="center"/>
        <w:rPr>
          <w:b/>
        </w:rPr>
      </w:pPr>
      <w:r w:rsidRPr="002C501C">
        <w:rPr>
          <w:b/>
        </w:rPr>
        <w:t>Registration Form:</w:t>
      </w:r>
    </w:p>
    <w:p w:rsidR="00BF552A" w:rsidRDefault="00BF552A" w:rsidP="002E25AB">
      <w:r>
        <w:t>Name:</w:t>
      </w:r>
      <w:r w:rsidR="003D155E">
        <w:tab/>
      </w:r>
      <w:r w:rsidR="003D155E">
        <w:tab/>
      </w:r>
      <w:r w:rsidR="003D155E">
        <w:tab/>
      </w:r>
      <w:r w:rsidR="003D155E">
        <w:tab/>
      </w:r>
      <w:r w:rsidR="003D155E">
        <w:tab/>
      </w:r>
      <w:r w:rsidR="003D155E">
        <w:tab/>
      </w:r>
      <w:r w:rsidR="003D155E">
        <w:tab/>
      </w:r>
      <w:r w:rsidR="003D155E">
        <w:tab/>
        <w:t>SRTSL Membership No:</w:t>
      </w:r>
    </w:p>
    <w:p w:rsidR="00BF552A" w:rsidRDefault="00BF552A" w:rsidP="002E25AB">
      <w:r>
        <w:t>Working Station:</w:t>
      </w:r>
    </w:p>
    <w:p w:rsidR="00BF552A" w:rsidRDefault="00BF552A" w:rsidP="002E25AB">
      <w:r>
        <w:t>Address:</w:t>
      </w:r>
    </w:p>
    <w:p w:rsidR="00BF552A" w:rsidRDefault="00BF552A" w:rsidP="002E25AB">
      <w:r>
        <w:t xml:space="preserve">Telephone Mobile: </w:t>
      </w:r>
      <w:r>
        <w:tab/>
      </w:r>
      <w:r>
        <w:tab/>
      </w:r>
      <w:r>
        <w:tab/>
      </w:r>
      <w:r>
        <w:tab/>
      </w:r>
      <w:r>
        <w:tab/>
        <w:t>e</w:t>
      </w:r>
      <w:r w:rsidR="002C501C">
        <w:t>-</w:t>
      </w:r>
      <w:r>
        <w:t>Mail address:</w:t>
      </w:r>
    </w:p>
    <w:p w:rsidR="00BF552A" w:rsidRDefault="003D155E" w:rsidP="002E25AB">
      <w:r>
        <w:t>Signature:</w:t>
      </w:r>
    </w:p>
    <w:p w:rsidR="002C501C" w:rsidRDefault="002C501C"/>
    <w:sectPr w:rsidR="002C501C" w:rsidSect="00AC2EC1">
      <w:footerReference w:type="default" r:id="rId10"/>
      <w:pgSz w:w="11906" w:h="16838" w:code="9"/>
      <w:pgMar w:top="576" w:right="864"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87" w:rsidRDefault="00E43E87" w:rsidP="00AC2EC1">
      <w:pPr>
        <w:spacing w:after="0" w:line="240" w:lineRule="auto"/>
      </w:pPr>
      <w:r>
        <w:separator/>
      </w:r>
    </w:p>
  </w:endnote>
  <w:endnote w:type="continuationSeparator" w:id="1">
    <w:p w:rsidR="00E43E87" w:rsidRDefault="00E43E87" w:rsidP="00AC2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9547"/>
      <w:docPartObj>
        <w:docPartGallery w:val="Page Numbers (Bottom of Page)"/>
        <w:docPartUnique/>
      </w:docPartObj>
    </w:sdtPr>
    <w:sdtContent>
      <w:p w:rsidR="00AC2EC1" w:rsidRDefault="00456912">
        <w:pPr>
          <w:pStyle w:val="Footer"/>
          <w:jc w:val="right"/>
        </w:pPr>
        <w:fldSimple w:instr=" PAGE   \* MERGEFORMAT ">
          <w:r w:rsidR="00E70842">
            <w:rPr>
              <w:noProof/>
            </w:rPr>
            <w:t>3</w:t>
          </w:r>
        </w:fldSimple>
      </w:p>
    </w:sdtContent>
  </w:sdt>
  <w:p w:rsidR="00AC2EC1" w:rsidRDefault="00AC2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87" w:rsidRDefault="00E43E87" w:rsidP="00AC2EC1">
      <w:pPr>
        <w:spacing w:after="0" w:line="240" w:lineRule="auto"/>
      </w:pPr>
      <w:r>
        <w:separator/>
      </w:r>
    </w:p>
  </w:footnote>
  <w:footnote w:type="continuationSeparator" w:id="1">
    <w:p w:rsidR="00E43E87" w:rsidRDefault="00E43E87" w:rsidP="00AC2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246"/>
    <w:multiLevelType w:val="hybridMultilevel"/>
    <w:tmpl w:val="AF001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4A06"/>
    <w:rsid w:val="00030B08"/>
    <w:rsid w:val="000A376C"/>
    <w:rsid w:val="000F2924"/>
    <w:rsid w:val="002349E9"/>
    <w:rsid w:val="0026563F"/>
    <w:rsid w:val="002C501C"/>
    <w:rsid w:val="002E25AB"/>
    <w:rsid w:val="002F0DCC"/>
    <w:rsid w:val="003613C4"/>
    <w:rsid w:val="003D155E"/>
    <w:rsid w:val="003F4330"/>
    <w:rsid w:val="00456912"/>
    <w:rsid w:val="0051187C"/>
    <w:rsid w:val="005143F2"/>
    <w:rsid w:val="00616E92"/>
    <w:rsid w:val="00984487"/>
    <w:rsid w:val="009E3070"/>
    <w:rsid w:val="00A07772"/>
    <w:rsid w:val="00A605A3"/>
    <w:rsid w:val="00A61919"/>
    <w:rsid w:val="00AC2EC1"/>
    <w:rsid w:val="00B1485A"/>
    <w:rsid w:val="00B64A06"/>
    <w:rsid w:val="00BA4264"/>
    <w:rsid w:val="00BF552A"/>
    <w:rsid w:val="00E10D1F"/>
    <w:rsid w:val="00E43E87"/>
    <w:rsid w:val="00E70842"/>
    <w:rsid w:val="00E9630F"/>
    <w:rsid w:val="00F0370D"/>
    <w:rsid w:val="00F81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5AB"/>
    <w:pPr>
      <w:ind w:left="720"/>
      <w:contextualSpacing/>
    </w:pPr>
  </w:style>
  <w:style w:type="paragraph" w:styleId="Header">
    <w:name w:val="header"/>
    <w:basedOn w:val="Normal"/>
    <w:link w:val="HeaderChar"/>
    <w:uiPriority w:val="99"/>
    <w:semiHidden/>
    <w:unhideWhenUsed/>
    <w:rsid w:val="00AC2E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EC1"/>
  </w:style>
  <w:style w:type="paragraph" w:styleId="Footer">
    <w:name w:val="footer"/>
    <w:basedOn w:val="Normal"/>
    <w:link w:val="FooterChar"/>
    <w:uiPriority w:val="99"/>
    <w:unhideWhenUsed/>
    <w:rsid w:val="00AC2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EC1"/>
  </w:style>
  <w:style w:type="paragraph" w:styleId="BalloonText">
    <w:name w:val="Balloon Text"/>
    <w:basedOn w:val="Normal"/>
    <w:link w:val="BalloonTextChar"/>
    <w:uiPriority w:val="99"/>
    <w:semiHidden/>
    <w:unhideWhenUsed/>
    <w:rsid w:val="00AC2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5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SRTSL</dc:creator>
  <cp:lastModifiedBy>Principal</cp:lastModifiedBy>
  <cp:revision>7</cp:revision>
  <dcterms:created xsi:type="dcterms:W3CDTF">2014-09-19T04:40:00Z</dcterms:created>
  <dcterms:modified xsi:type="dcterms:W3CDTF">2014-09-22T08:36:00Z</dcterms:modified>
</cp:coreProperties>
</file>