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2D" w:rsidRPr="00466362" w:rsidRDefault="00EC6F2D" w:rsidP="00EC6F2D">
      <w:pPr>
        <w:ind w:left="-720" w:right="-720"/>
        <w:rPr>
          <w:rFonts w:ascii="Calibri" w:hAnsi="Calibri"/>
          <w:sz w:val="22"/>
          <w:szCs w:val="22"/>
        </w:rPr>
      </w:pPr>
    </w:p>
    <w:p w:rsidR="00EC6F2D" w:rsidRPr="00011E28" w:rsidRDefault="00EC6F2D" w:rsidP="00EC6F2D">
      <w:pPr>
        <w:ind w:left="-720" w:right="-720"/>
        <w:rPr>
          <w:rFonts w:ascii="Calibri" w:hAnsi="Calibri" w:cs="Arial"/>
          <w:sz w:val="22"/>
          <w:szCs w:val="22"/>
        </w:rPr>
      </w:pPr>
      <w:r w:rsidRPr="00011E28">
        <w:rPr>
          <w:rFonts w:ascii="Calibri" w:hAnsi="Calibri" w:cs="Arial"/>
          <w:b/>
          <w:sz w:val="22"/>
          <w:szCs w:val="22"/>
        </w:rPr>
        <w:t xml:space="preserve">[ORGANIZATION NAME] - </w:t>
      </w:r>
      <w:r w:rsidRPr="00011E28">
        <w:rPr>
          <w:rFonts w:ascii="Calibri" w:hAnsi="Calibri"/>
          <w:b/>
          <w:sz w:val="22"/>
          <w:szCs w:val="22"/>
        </w:rPr>
        <w:t>Image Gently in Dentistry</w:t>
      </w:r>
      <w:r w:rsidR="007407C2">
        <w:rPr>
          <w:rFonts w:ascii="Calibri" w:hAnsi="Calibri"/>
          <w:b/>
          <w:sz w:val="22"/>
          <w:szCs w:val="22"/>
        </w:rPr>
        <w:t>, kick-</w:t>
      </w:r>
      <w:r w:rsidRPr="00011E28">
        <w:rPr>
          <w:rFonts w:ascii="Calibri" w:hAnsi="Calibri"/>
          <w:b/>
          <w:sz w:val="22"/>
          <w:szCs w:val="22"/>
        </w:rPr>
        <w:t>off on September 24, 2014</w:t>
      </w:r>
    </w:p>
    <w:p w:rsidR="00EC6F2D" w:rsidRPr="00011E28" w:rsidRDefault="00EC6F2D" w:rsidP="00EC6F2D">
      <w:pPr>
        <w:ind w:left="-720" w:right="-720"/>
        <w:rPr>
          <w:rFonts w:ascii="Calibri" w:hAnsi="Calibri" w:cs="Arial"/>
          <w:sz w:val="22"/>
          <w:szCs w:val="22"/>
        </w:rPr>
      </w:pPr>
    </w:p>
    <w:p w:rsidR="00EC6F2D" w:rsidRDefault="00EC6F2D" w:rsidP="00EC6F2D">
      <w:pPr>
        <w:ind w:left="-720" w:right="-720"/>
        <w:rPr>
          <w:rFonts w:ascii="Calibri" w:hAnsi="Calibri" w:cs="Arial"/>
          <w:sz w:val="22"/>
          <w:szCs w:val="22"/>
        </w:rPr>
      </w:pPr>
      <w:r w:rsidRPr="00011E28">
        <w:rPr>
          <w:rFonts w:ascii="Calibri" w:hAnsi="Calibri" w:cs="Arial"/>
          <w:sz w:val="22"/>
          <w:szCs w:val="22"/>
        </w:rPr>
        <w:t>Dear Member:</w:t>
      </w:r>
    </w:p>
    <w:p w:rsidR="001D17C7" w:rsidRDefault="001D17C7" w:rsidP="00EC6F2D">
      <w:pPr>
        <w:ind w:left="-720" w:right="-720"/>
        <w:rPr>
          <w:rFonts w:ascii="Calibri" w:hAnsi="Calibri" w:cs="Arial"/>
          <w:sz w:val="22"/>
          <w:szCs w:val="22"/>
        </w:rPr>
      </w:pPr>
    </w:p>
    <w:p w:rsidR="00EC6F2D" w:rsidRPr="00011E28" w:rsidRDefault="001D17C7" w:rsidP="00BB63E5">
      <w:pPr>
        <w:ind w:left="-720" w:right="-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Image </w:t>
      </w:r>
      <w:proofErr w:type="gramStart"/>
      <w:r>
        <w:rPr>
          <w:rFonts w:ascii="Calibri" w:hAnsi="Calibri" w:cs="Arial"/>
          <w:sz w:val="22"/>
          <w:szCs w:val="22"/>
        </w:rPr>
        <w:t>Gently</w:t>
      </w:r>
      <w:proofErr w:type="gramEnd"/>
      <w:r>
        <w:rPr>
          <w:rFonts w:ascii="Calibri" w:hAnsi="Calibri" w:cs="Arial"/>
          <w:sz w:val="22"/>
          <w:szCs w:val="22"/>
        </w:rPr>
        <w:t xml:space="preserve"> has great news! </w:t>
      </w:r>
      <w:r w:rsidR="00BB63E5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 xml:space="preserve">As you know, </w:t>
      </w:r>
      <w:r w:rsidRPr="00011E28">
        <w:rPr>
          <w:rFonts w:ascii="Calibri" w:hAnsi="Calibri" w:cs="Arial"/>
          <w:b/>
          <w:sz w:val="22"/>
          <w:szCs w:val="22"/>
        </w:rPr>
        <w:t xml:space="preserve">[ORGANIZATION NAME] </w:t>
      </w:r>
      <w:r>
        <w:rPr>
          <w:rFonts w:ascii="Calibri" w:hAnsi="Calibri" w:cs="Arial"/>
          <w:b/>
          <w:sz w:val="22"/>
          <w:szCs w:val="22"/>
        </w:rPr>
        <w:t xml:space="preserve">is a member of the Alliance for Radiation Safety in Pediatric Imaging – </w:t>
      </w:r>
      <w:r w:rsidRPr="00EC1546">
        <w:rPr>
          <w:rFonts w:ascii="Calibri" w:hAnsi="Calibri" w:cs="Arial"/>
          <w:sz w:val="22"/>
          <w:szCs w:val="22"/>
        </w:rPr>
        <w:t>the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EC6F2D" w:rsidRPr="00011E28">
        <w:rPr>
          <w:rFonts w:ascii="Calibri" w:hAnsi="Calibri" w:cs="Arial"/>
          <w:sz w:val="22"/>
          <w:szCs w:val="22"/>
        </w:rPr>
        <w:t xml:space="preserve">Image Gently </w:t>
      </w:r>
      <w:r>
        <w:rPr>
          <w:rFonts w:ascii="Calibri" w:hAnsi="Calibri" w:cs="Arial"/>
          <w:sz w:val="22"/>
          <w:szCs w:val="22"/>
        </w:rPr>
        <w:t xml:space="preserve">Alliance.  </w:t>
      </w:r>
      <w:r w:rsidR="00BB63E5">
        <w:rPr>
          <w:rFonts w:ascii="Calibri" w:hAnsi="Calibri" w:cs="Arial"/>
          <w:sz w:val="22"/>
          <w:szCs w:val="22"/>
        </w:rPr>
        <w:t xml:space="preserve">Our </w:t>
      </w:r>
      <w:r>
        <w:rPr>
          <w:rFonts w:ascii="Calibri" w:hAnsi="Calibri" w:cs="Arial"/>
          <w:sz w:val="22"/>
          <w:szCs w:val="22"/>
        </w:rPr>
        <w:t xml:space="preserve">news is we are now reaching out to </w:t>
      </w:r>
      <w:r w:rsidR="00EC6F2D" w:rsidRPr="00011E28">
        <w:rPr>
          <w:rFonts w:ascii="Calibri" w:hAnsi="Calibri" w:cs="Arial"/>
          <w:sz w:val="22"/>
          <w:szCs w:val="22"/>
        </w:rPr>
        <w:t>the Dent</w:t>
      </w:r>
      <w:r>
        <w:rPr>
          <w:rFonts w:ascii="Calibri" w:hAnsi="Calibri" w:cs="Arial"/>
          <w:sz w:val="22"/>
          <w:szCs w:val="22"/>
        </w:rPr>
        <w:t xml:space="preserve">al Community </w:t>
      </w:r>
      <w:r w:rsidR="00BB63E5">
        <w:rPr>
          <w:rFonts w:ascii="Calibri" w:hAnsi="Calibri" w:cs="Arial"/>
          <w:sz w:val="22"/>
          <w:szCs w:val="22"/>
        </w:rPr>
        <w:t xml:space="preserve">with </w:t>
      </w:r>
      <w:r w:rsidR="00EC6F2D" w:rsidRPr="00011E28">
        <w:rPr>
          <w:rFonts w:ascii="Calibri" w:hAnsi="Calibri" w:cs="Arial"/>
          <w:sz w:val="22"/>
          <w:szCs w:val="22"/>
        </w:rPr>
        <w:t>the</w:t>
      </w:r>
      <w:r>
        <w:rPr>
          <w:rFonts w:ascii="Calibri" w:hAnsi="Calibri" w:cs="Arial"/>
          <w:sz w:val="22"/>
          <w:szCs w:val="22"/>
        </w:rPr>
        <w:t xml:space="preserve"> next campaign message: </w:t>
      </w:r>
      <w:r w:rsidR="00EC6F2D" w:rsidRPr="001455CC">
        <w:rPr>
          <w:rFonts w:ascii="Calibri" w:hAnsi="Calibri" w:cs="Arial"/>
          <w:i/>
          <w:sz w:val="22"/>
          <w:szCs w:val="22"/>
        </w:rPr>
        <w:t>Image Gently in Dentistry</w:t>
      </w:r>
      <w:r w:rsidR="00EC6F2D" w:rsidRPr="00011E28">
        <w:rPr>
          <w:rFonts w:ascii="Calibri" w:hAnsi="Calibri" w:cs="Arial"/>
          <w:sz w:val="22"/>
          <w:szCs w:val="22"/>
        </w:rPr>
        <w:t xml:space="preserve">. </w:t>
      </w:r>
    </w:p>
    <w:p w:rsidR="00EC6F2D" w:rsidRPr="00011E28" w:rsidRDefault="00EC6F2D" w:rsidP="00EC6F2D">
      <w:pPr>
        <w:ind w:left="-720" w:right="-720"/>
        <w:rPr>
          <w:rFonts w:ascii="Calibri" w:hAnsi="Calibri" w:cs="Arial"/>
          <w:sz w:val="22"/>
          <w:szCs w:val="22"/>
        </w:rPr>
      </w:pPr>
    </w:p>
    <w:p w:rsidR="001D17C7" w:rsidRPr="00011E28" w:rsidRDefault="00EC6F2D" w:rsidP="001D17C7">
      <w:pPr>
        <w:ind w:left="-720" w:right="-720"/>
        <w:rPr>
          <w:rFonts w:ascii="Calibri" w:hAnsi="Calibri"/>
          <w:b/>
          <w:sz w:val="22"/>
          <w:szCs w:val="22"/>
        </w:rPr>
      </w:pPr>
      <w:r w:rsidRPr="00EC6F2D">
        <w:rPr>
          <w:rFonts w:asciiTheme="minorHAnsi" w:eastAsiaTheme="minorHAnsi" w:hAnsiTheme="minorHAnsi" w:cstheme="minorBidi"/>
          <w:sz w:val="22"/>
          <w:szCs w:val="22"/>
        </w:rPr>
        <w:t>Eager to aid dental professionals optimiz</w:t>
      </w:r>
      <w:r w:rsidR="001D17C7">
        <w:rPr>
          <w:rFonts w:asciiTheme="minorHAnsi" w:eastAsiaTheme="minorHAnsi" w:hAnsiTheme="minorHAnsi" w:cstheme="minorBidi"/>
          <w:sz w:val="22"/>
          <w:szCs w:val="22"/>
        </w:rPr>
        <w:t>e</w:t>
      </w:r>
      <w:r w:rsidRPr="00EC6F2D">
        <w:rPr>
          <w:rFonts w:asciiTheme="minorHAnsi" w:eastAsiaTheme="minorHAnsi" w:hAnsiTheme="minorHAnsi" w:cstheme="minorBidi"/>
          <w:sz w:val="22"/>
          <w:szCs w:val="22"/>
        </w:rPr>
        <w:t xml:space="preserve"> the radiation dose used in </w:t>
      </w:r>
      <w:r w:rsidR="001D17C7">
        <w:rPr>
          <w:rFonts w:asciiTheme="minorHAnsi" w:eastAsiaTheme="minorHAnsi" w:hAnsiTheme="minorHAnsi" w:cstheme="minorBidi"/>
          <w:sz w:val="22"/>
          <w:szCs w:val="22"/>
        </w:rPr>
        <w:t xml:space="preserve">dental </w:t>
      </w:r>
      <w:r w:rsidRPr="00EC6F2D">
        <w:rPr>
          <w:rFonts w:asciiTheme="minorHAnsi" w:eastAsiaTheme="minorHAnsi" w:hAnsiTheme="minorHAnsi" w:cstheme="minorBidi"/>
          <w:sz w:val="22"/>
          <w:szCs w:val="22"/>
        </w:rPr>
        <w:t xml:space="preserve">imaging exams performed on children, the campaign </w:t>
      </w:r>
      <w:r w:rsidR="001D17C7">
        <w:rPr>
          <w:rFonts w:asciiTheme="minorHAnsi" w:eastAsiaTheme="minorHAnsi" w:hAnsiTheme="minorHAnsi" w:cstheme="minorBidi"/>
          <w:sz w:val="22"/>
          <w:szCs w:val="22"/>
        </w:rPr>
        <w:t>message is</w:t>
      </w:r>
      <w:r w:rsidR="00BB63E5">
        <w:rPr>
          <w:rFonts w:asciiTheme="minorHAnsi" w:eastAsiaTheme="minorHAnsi" w:hAnsiTheme="minorHAnsi" w:cstheme="minorBidi"/>
          <w:sz w:val="22"/>
          <w:szCs w:val="22"/>
        </w:rPr>
        <w:t xml:space="preserve"> simple:  </w:t>
      </w:r>
      <w:r w:rsidR="001D17C7">
        <w:rPr>
          <w:rFonts w:ascii="Calibri" w:hAnsi="Calibri"/>
          <w:b/>
          <w:sz w:val="22"/>
          <w:szCs w:val="22"/>
        </w:rPr>
        <w:t>W</w:t>
      </w:r>
      <w:r w:rsidR="001D17C7" w:rsidRPr="00011E28">
        <w:rPr>
          <w:rFonts w:ascii="Calibri" w:hAnsi="Calibri"/>
          <w:b/>
          <w:sz w:val="22"/>
          <w:szCs w:val="22"/>
        </w:rPr>
        <w:t>hen performing imaging exams on children</w:t>
      </w:r>
      <w:r w:rsidR="001D17C7">
        <w:rPr>
          <w:rFonts w:ascii="Calibri" w:hAnsi="Calibri"/>
          <w:b/>
          <w:sz w:val="22"/>
          <w:szCs w:val="22"/>
        </w:rPr>
        <w:t xml:space="preserve">: </w:t>
      </w:r>
    </w:p>
    <w:p w:rsidR="001D17C7" w:rsidRPr="00011E28" w:rsidRDefault="001D17C7" w:rsidP="001D17C7">
      <w:pPr>
        <w:ind w:left="-720" w:right="-720"/>
        <w:rPr>
          <w:rFonts w:ascii="Calibri" w:hAnsi="Calibri"/>
          <w:sz w:val="22"/>
          <w:szCs w:val="22"/>
        </w:rPr>
      </w:pPr>
    </w:p>
    <w:p w:rsidR="001D17C7" w:rsidRPr="00011E28" w:rsidRDefault="001D17C7" w:rsidP="001D17C7">
      <w:pPr>
        <w:pStyle w:val="ListParagraph"/>
        <w:numPr>
          <w:ilvl w:val="0"/>
          <w:numId w:val="2"/>
        </w:numPr>
        <w:ind w:right="-720"/>
        <w:rPr>
          <w:rFonts w:ascii="Calibri" w:hAnsi="Calibri"/>
          <w:sz w:val="22"/>
          <w:szCs w:val="22"/>
        </w:rPr>
      </w:pPr>
      <w:r w:rsidRPr="00011E28">
        <w:rPr>
          <w:rFonts w:ascii="Calibri" w:hAnsi="Calibri"/>
          <w:sz w:val="22"/>
          <w:szCs w:val="22"/>
        </w:rPr>
        <w:t>Only perform imaging when there is a clear medical or dental benefit to the child.</w:t>
      </w:r>
    </w:p>
    <w:p w:rsidR="001D17C7" w:rsidRPr="00011E28" w:rsidRDefault="001D17C7" w:rsidP="001D17C7">
      <w:pPr>
        <w:pStyle w:val="ListParagraph"/>
        <w:numPr>
          <w:ilvl w:val="0"/>
          <w:numId w:val="2"/>
        </w:numPr>
        <w:ind w:right="-720"/>
        <w:rPr>
          <w:rFonts w:ascii="Calibri" w:hAnsi="Calibri"/>
          <w:sz w:val="22"/>
          <w:szCs w:val="22"/>
        </w:rPr>
      </w:pPr>
      <w:r w:rsidRPr="00011E28">
        <w:rPr>
          <w:rFonts w:ascii="Calibri" w:hAnsi="Calibri"/>
          <w:sz w:val="22"/>
          <w:szCs w:val="22"/>
        </w:rPr>
        <w:t>Use the lowest amount of radiation for adequate imaging based on the size of the child.</w:t>
      </w:r>
    </w:p>
    <w:p w:rsidR="001D17C7" w:rsidRPr="00011E28" w:rsidRDefault="001D17C7" w:rsidP="001D17C7">
      <w:pPr>
        <w:pStyle w:val="ListParagraph"/>
        <w:numPr>
          <w:ilvl w:val="0"/>
          <w:numId w:val="2"/>
        </w:numPr>
        <w:ind w:right="-720"/>
        <w:rPr>
          <w:rFonts w:ascii="Calibri" w:hAnsi="Calibri"/>
          <w:sz w:val="22"/>
          <w:szCs w:val="22"/>
        </w:rPr>
      </w:pPr>
      <w:r w:rsidRPr="00011E28">
        <w:rPr>
          <w:rFonts w:ascii="Calibri" w:hAnsi="Calibri"/>
          <w:sz w:val="22"/>
          <w:szCs w:val="22"/>
        </w:rPr>
        <w:t>Only take images on the indicated area and always using the thyroid collar.</w:t>
      </w:r>
    </w:p>
    <w:p w:rsidR="001D17C7" w:rsidRPr="00011E28" w:rsidRDefault="001D17C7" w:rsidP="001D17C7">
      <w:pPr>
        <w:pStyle w:val="ListParagraph"/>
        <w:numPr>
          <w:ilvl w:val="0"/>
          <w:numId w:val="2"/>
        </w:numPr>
        <w:ind w:right="-720"/>
        <w:rPr>
          <w:rFonts w:ascii="Calibri" w:hAnsi="Calibri"/>
          <w:sz w:val="22"/>
          <w:szCs w:val="22"/>
        </w:rPr>
      </w:pPr>
      <w:r w:rsidRPr="00011E28">
        <w:rPr>
          <w:rFonts w:ascii="Calibri" w:hAnsi="Calibri"/>
          <w:sz w:val="22"/>
          <w:szCs w:val="22"/>
        </w:rPr>
        <w:t>Avoid multiple unnecessary images.</w:t>
      </w:r>
    </w:p>
    <w:p w:rsidR="001D17C7" w:rsidRDefault="001D17C7" w:rsidP="001D17C7">
      <w:pPr>
        <w:pStyle w:val="ListParagraph"/>
        <w:numPr>
          <w:ilvl w:val="0"/>
          <w:numId w:val="2"/>
        </w:numPr>
        <w:ind w:right="-720"/>
        <w:rPr>
          <w:rFonts w:ascii="Calibri" w:hAnsi="Calibri"/>
          <w:sz w:val="22"/>
          <w:szCs w:val="22"/>
        </w:rPr>
      </w:pPr>
      <w:r w:rsidRPr="00011E28">
        <w:rPr>
          <w:rFonts w:ascii="Calibri" w:hAnsi="Calibri"/>
          <w:sz w:val="22"/>
          <w:szCs w:val="22"/>
        </w:rPr>
        <w:t>Use alternative diagnostic studies (such as ultrasound or MRI), if possible.</w:t>
      </w:r>
    </w:p>
    <w:p w:rsidR="001D17C7" w:rsidRPr="00BB63E5" w:rsidRDefault="001D17C7" w:rsidP="00BB63E5">
      <w:pPr>
        <w:ind w:left="360" w:right="-720"/>
        <w:rPr>
          <w:rFonts w:ascii="Calibri" w:hAnsi="Calibri"/>
          <w:sz w:val="22"/>
          <w:szCs w:val="22"/>
        </w:rPr>
      </w:pPr>
    </w:p>
    <w:p w:rsidR="007407C2" w:rsidRDefault="001D17C7" w:rsidP="007407C2">
      <w:pPr>
        <w:ind w:left="-720" w:right="-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="00BB63E5">
        <w:rPr>
          <w:rFonts w:asciiTheme="minorHAnsi" w:eastAsiaTheme="minorHAnsi" w:hAnsiTheme="minorHAnsi" w:cstheme="minorBidi"/>
          <w:sz w:val="22"/>
          <w:szCs w:val="22"/>
        </w:rPr>
        <w:t>campaign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launc</w:t>
      </w:r>
      <w:r w:rsidR="00BB63E5">
        <w:rPr>
          <w:rFonts w:asciiTheme="minorHAnsi" w:eastAsiaTheme="minorHAnsi" w:hAnsiTheme="minorHAnsi" w:cstheme="minorBidi"/>
          <w:sz w:val="22"/>
          <w:szCs w:val="22"/>
        </w:rPr>
        <w:t>h</w:t>
      </w:r>
      <w:r>
        <w:rPr>
          <w:rFonts w:asciiTheme="minorHAnsi" w:eastAsiaTheme="minorHAnsi" w:hAnsiTheme="minorHAnsi" w:cstheme="minorBidi"/>
          <w:sz w:val="22"/>
          <w:szCs w:val="22"/>
        </w:rPr>
        <w:t>es</w:t>
      </w:r>
      <w:r w:rsidR="00BB63E5">
        <w:rPr>
          <w:rFonts w:asciiTheme="minorHAnsi" w:eastAsiaTheme="minorHAnsi" w:hAnsiTheme="minorHAnsi" w:cstheme="minorBidi"/>
          <w:sz w:val="22"/>
          <w:szCs w:val="22"/>
        </w:rPr>
        <w:t xml:space="preserve"> today</w:t>
      </w:r>
      <w:r w:rsidR="0055093A">
        <w:rPr>
          <w:rFonts w:asciiTheme="minorHAnsi" w:eastAsiaTheme="minorHAnsi" w:hAnsiTheme="minorHAnsi" w:cstheme="minorBidi"/>
          <w:sz w:val="22"/>
          <w:szCs w:val="22"/>
        </w:rPr>
        <w:t>, September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24 and will be announced and </w:t>
      </w:r>
      <w:r w:rsidR="0055093A">
        <w:rPr>
          <w:rFonts w:asciiTheme="minorHAnsi" w:eastAsiaTheme="minorHAnsi" w:hAnsiTheme="minorHAnsi" w:cstheme="minorBidi"/>
          <w:sz w:val="22"/>
          <w:szCs w:val="22"/>
        </w:rPr>
        <w:t xml:space="preserve">celebrated </w:t>
      </w:r>
      <w:r w:rsidR="0055093A" w:rsidRPr="00EC6F2D">
        <w:rPr>
          <w:rFonts w:asciiTheme="minorHAnsi" w:eastAsiaTheme="minorHAnsi" w:hAnsiTheme="minorHAnsi" w:cstheme="minorBidi"/>
          <w:sz w:val="22"/>
          <w:szCs w:val="22"/>
        </w:rPr>
        <w:t>at</w:t>
      </w:r>
      <w:r w:rsidR="00EC6F2D" w:rsidRPr="00EC6F2D">
        <w:rPr>
          <w:rFonts w:asciiTheme="minorHAnsi" w:eastAsiaTheme="minorHAnsi" w:hAnsiTheme="minorHAnsi" w:cstheme="minorBidi"/>
          <w:sz w:val="22"/>
          <w:szCs w:val="22"/>
        </w:rPr>
        <w:t xml:space="preserve"> the annual meetings of the </w:t>
      </w:r>
      <w:r w:rsidR="00EC6F2D" w:rsidRPr="00EC6F2D">
        <w:rPr>
          <w:rFonts w:asciiTheme="minorHAnsi" w:eastAsiaTheme="minorHAnsi" w:hAnsiTheme="minorHAnsi" w:cstheme="minorBidi"/>
          <w:b/>
          <w:sz w:val="22"/>
          <w:szCs w:val="22"/>
        </w:rPr>
        <w:t>American</w:t>
      </w:r>
      <w:r w:rsidR="00EC6F2D" w:rsidRPr="00EC6F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C6F2D" w:rsidRPr="00EC6F2D">
        <w:rPr>
          <w:rFonts w:asciiTheme="minorHAnsi" w:eastAsiaTheme="minorHAnsi" w:hAnsiTheme="minorHAnsi" w:cstheme="minorBidi"/>
          <w:b/>
          <w:sz w:val="22"/>
          <w:szCs w:val="22"/>
        </w:rPr>
        <w:t>Academy of Oral and Maxillofacial Radiology</w:t>
      </w:r>
      <w:r w:rsidR="00EC6F2D" w:rsidRPr="00EC6F2D">
        <w:rPr>
          <w:rFonts w:asciiTheme="minorHAnsi" w:eastAsiaTheme="minorHAnsi" w:hAnsiTheme="minorHAnsi" w:cstheme="minorBidi"/>
          <w:sz w:val="22"/>
          <w:szCs w:val="22"/>
        </w:rPr>
        <w:t xml:space="preserve"> and the </w:t>
      </w:r>
      <w:r w:rsidR="00EC6F2D" w:rsidRPr="00EC6F2D">
        <w:rPr>
          <w:rFonts w:asciiTheme="minorHAnsi" w:eastAsiaTheme="minorHAnsi" w:hAnsiTheme="minorHAnsi" w:cstheme="minorBidi"/>
          <w:b/>
          <w:sz w:val="22"/>
          <w:szCs w:val="22"/>
        </w:rPr>
        <w:t>American Dental Association</w:t>
      </w:r>
      <w:r w:rsidR="00EC6F2D" w:rsidRPr="00EC6F2D">
        <w:rPr>
          <w:rFonts w:asciiTheme="minorHAnsi" w:eastAsiaTheme="minorHAnsi" w:hAnsiTheme="minorHAnsi" w:cstheme="minorBidi"/>
          <w:sz w:val="22"/>
          <w:szCs w:val="22"/>
        </w:rPr>
        <w:t>. The AAOMR meeting will be held in Orlando, Florida</w:t>
      </w:r>
      <w:r w:rsidR="001455CC">
        <w:rPr>
          <w:rFonts w:asciiTheme="minorHAnsi" w:eastAsiaTheme="minorHAnsi" w:hAnsiTheme="minorHAnsi" w:cstheme="minorBidi"/>
          <w:sz w:val="22"/>
          <w:szCs w:val="22"/>
        </w:rPr>
        <w:t xml:space="preserve"> from</w:t>
      </w:r>
      <w:r w:rsidR="00EC6F2D" w:rsidRPr="00EC6F2D">
        <w:rPr>
          <w:rFonts w:asciiTheme="minorHAnsi" w:eastAsiaTheme="minorHAnsi" w:hAnsiTheme="minorHAnsi" w:cstheme="minorBidi"/>
          <w:sz w:val="22"/>
          <w:szCs w:val="22"/>
        </w:rPr>
        <w:t xml:space="preserve"> September</w:t>
      </w:r>
      <w:r w:rsidR="001455CC">
        <w:rPr>
          <w:rFonts w:asciiTheme="minorHAnsi" w:eastAsiaTheme="minorHAnsi" w:hAnsiTheme="minorHAnsi" w:cstheme="minorBidi"/>
          <w:sz w:val="22"/>
          <w:szCs w:val="22"/>
        </w:rPr>
        <w:t xml:space="preserve"> 24, 2014 to September 27, 2014. The </w:t>
      </w:r>
      <w:r w:rsidR="00EC6F2D" w:rsidRPr="00EC6F2D">
        <w:rPr>
          <w:rFonts w:asciiTheme="minorHAnsi" w:eastAsiaTheme="minorHAnsi" w:hAnsiTheme="minorHAnsi" w:cstheme="minorBidi"/>
          <w:sz w:val="22"/>
          <w:szCs w:val="22"/>
        </w:rPr>
        <w:t>ADA meeting will be in San Antonio, Texas from October 9</w:t>
      </w:r>
      <w:r w:rsidR="007407C2">
        <w:rPr>
          <w:rFonts w:asciiTheme="minorHAnsi" w:eastAsiaTheme="minorHAnsi" w:hAnsiTheme="minorHAnsi" w:cstheme="minorBidi"/>
          <w:sz w:val="22"/>
          <w:szCs w:val="22"/>
        </w:rPr>
        <w:t>, 2014 to October 14, 2014.</w:t>
      </w:r>
    </w:p>
    <w:p w:rsidR="001D17C7" w:rsidRDefault="001D17C7" w:rsidP="007407C2">
      <w:pPr>
        <w:ind w:left="-720" w:right="-720"/>
        <w:rPr>
          <w:rFonts w:asciiTheme="minorHAnsi" w:eastAsiaTheme="minorHAnsi" w:hAnsiTheme="minorHAnsi" w:cstheme="minorBidi"/>
          <w:sz w:val="22"/>
          <w:szCs w:val="22"/>
        </w:rPr>
      </w:pPr>
    </w:p>
    <w:p w:rsidR="001D17C7" w:rsidRDefault="001D17C7" w:rsidP="007407C2">
      <w:pPr>
        <w:ind w:left="-720" w:right="-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invite you to share this message with your friends and colleagues in the dental community (and with your dentist!) </w:t>
      </w:r>
      <w:r w:rsidRPr="00011E28">
        <w:rPr>
          <w:rFonts w:ascii="Calibri" w:hAnsi="Calibri"/>
          <w:sz w:val="22"/>
          <w:szCs w:val="22"/>
        </w:rPr>
        <w:t>The Image Gently Web site (</w:t>
      </w:r>
      <w:hyperlink r:id="rId6" w:history="1">
        <w:r w:rsidRPr="00011E28">
          <w:rPr>
            <w:rStyle w:val="Hyperlink"/>
            <w:rFonts w:ascii="Calibri" w:hAnsi="Calibri"/>
            <w:b/>
            <w:color w:val="auto"/>
            <w:sz w:val="22"/>
            <w:szCs w:val="22"/>
            <w:u w:val="none"/>
          </w:rPr>
          <w:t>www.imagegently.org</w:t>
        </w:r>
      </w:hyperlink>
      <w:r w:rsidRPr="00011E28">
        <w:rPr>
          <w:rFonts w:ascii="Calibri" w:hAnsi="Calibri"/>
          <w:sz w:val="22"/>
          <w:szCs w:val="22"/>
        </w:rPr>
        <w:t xml:space="preserve">) </w:t>
      </w:r>
      <w:r w:rsidR="00BB63E5">
        <w:rPr>
          <w:rFonts w:ascii="Calibri" w:hAnsi="Calibri"/>
          <w:sz w:val="22"/>
          <w:szCs w:val="22"/>
        </w:rPr>
        <w:t xml:space="preserve">always </w:t>
      </w:r>
      <w:r w:rsidRPr="00011E28">
        <w:rPr>
          <w:rFonts w:ascii="Calibri" w:hAnsi="Calibri"/>
          <w:sz w:val="22"/>
          <w:szCs w:val="22"/>
        </w:rPr>
        <w:t>contains the latest research and educational materials to help imaging providers determine the appropriate radiation techniques to use in the imaging of children</w:t>
      </w:r>
      <w:r>
        <w:rPr>
          <w:rFonts w:ascii="Calibri" w:hAnsi="Calibri"/>
          <w:sz w:val="22"/>
          <w:szCs w:val="22"/>
        </w:rPr>
        <w:t xml:space="preserve">, as well as </w:t>
      </w:r>
      <w:r w:rsidRPr="00011E28">
        <w:rPr>
          <w:rFonts w:ascii="Calibri" w:hAnsi="Calibri"/>
          <w:sz w:val="22"/>
          <w:szCs w:val="22"/>
        </w:rPr>
        <w:t>helpful protocols for you to follow at your facility. Th</w:t>
      </w:r>
      <w:r w:rsidR="00EC1546">
        <w:rPr>
          <w:rFonts w:ascii="Calibri" w:hAnsi="Calibri"/>
          <w:sz w:val="22"/>
          <w:szCs w:val="22"/>
        </w:rPr>
        <w:t xml:space="preserve">is </w:t>
      </w:r>
      <w:r w:rsidRPr="00011E28">
        <w:rPr>
          <w:rFonts w:ascii="Calibri" w:hAnsi="Calibri"/>
          <w:sz w:val="22"/>
          <w:szCs w:val="22"/>
        </w:rPr>
        <w:t>is also information to pass along to parents.</w:t>
      </w:r>
    </w:p>
    <w:p w:rsidR="007407C2" w:rsidRDefault="007407C2" w:rsidP="007407C2">
      <w:pPr>
        <w:ind w:left="-720" w:right="-720"/>
        <w:rPr>
          <w:rFonts w:asciiTheme="minorHAnsi" w:eastAsiaTheme="minorHAnsi" w:hAnsiTheme="minorHAnsi" w:cstheme="minorBidi"/>
          <w:sz w:val="22"/>
          <w:szCs w:val="22"/>
        </w:rPr>
      </w:pPr>
    </w:p>
    <w:p w:rsidR="00EC6F2D" w:rsidRDefault="001D17C7" w:rsidP="007407C2">
      <w:pPr>
        <w:ind w:left="-720" w:right="-720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This effort would not have been possible without the enthusiastic s</w:t>
      </w:r>
      <w:r w:rsidR="00EC6F2D" w:rsidRPr="00EC6F2D">
        <w:rPr>
          <w:rFonts w:asciiTheme="minorHAnsi" w:eastAsiaTheme="minorHAnsi" w:hAnsiTheme="minorHAnsi" w:cstheme="minorBidi"/>
          <w:sz w:val="22"/>
          <w:szCs w:val="22"/>
        </w:rPr>
        <w:t xml:space="preserve">upport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and collaboration </w:t>
      </w:r>
      <w:r w:rsidR="00EC6F2D" w:rsidRPr="00EC6F2D">
        <w:rPr>
          <w:rFonts w:asciiTheme="minorHAnsi" w:eastAsiaTheme="minorHAnsi" w:hAnsiTheme="minorHAnsi" w:cstheme="minorBidi"/>
          <w:sz w:val="22"/>
          <w:szCs w:val="22"/>
        </w:rPr>
        <w:t>from the Dental community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: </w:t>
      </w:r>
      <w:r w:rsidR="00BB63E5">
        <w:rPr>
          <w:rFonts w:asciiTheme="minorHAnsi" w:eastAsiaTheme="minorHAnsi" w:hAnsiTheme="minorHAnsi" w:cstheme="minorBidi"/>
          <w:sz w:val="22"/>
          <w:szCs w:val="22"/>
        </w:rPr>
        <w:t xml:space="preserve"> t</w:t>
      </w:r>
      <w:r w:rsidR="00EC6F2D" w:rsidRPr="00EC6F2D">
        <w:rPr>
          <w:rFonts w:asciiTheme="minorHAnsi" w:eastAsiaTheme="minorHAnsi" w:hAnsiTheme="minorHAnsi" w:cstheme="minorBidi"/>
          <w:sz w:val="22"/>
          <w:szCs w:val="22"/>
        </w:rPr>
        <w:t>o date the following related organizations have joined the Alliance:</w:t>
      </w:r>
      <w:r w:rsidR="00EC6F2D" w:rsidRPr="00EC6F2D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</w:p>
    <w:p w:rsidR="00BB63E5" w:rsidRDefault="00BB63E5" w:rsidP="007407C2">
      <w:pPr>
        <w:ind w:left="-720" w:right="-720"/>
        <w:rPr>
          <w:rFonts w:asciiTheme="minorHAnsi" w:eastAsiaTheme="minorHAnsi" w:hAnsiTheme="minorHAnsi" w:cstheme="minorBidi"/>
          <w:b/>
          <w:sz w:val="22"/>
          <w:szCs w:val="22"/>
        </w:rPr>
        <w:sectPr w:rsidR="00BB63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63E5" w:rsidRDefault="00BB63E5" w:rsidP="007407C2">
      <w:pPr>
        <w:ind w:left="-720" w:right="-72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EC6F2D" w:rsidRPr="00EC6F2D" w:rsidRDefault="00EC6F2D" w:rsidP="00EC6F2D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  <w:r w:rsidRPr="00EC6F2D">
        <w:rPr>
          <w:rFonts w:asciiTheme="minorHAnsi" w:eastAsiaTheme="minorHAnsi" w:hAnsiTheme="minorHAnsi" w:cstheme="minorBidi"/>
          <w:b/>
          <w:sz w:val="22"/>
          <w:szCs w:val="22"/>
        </w:rPr>
        <w:t>American</w:t>
      </w:r>
      <w:r w:rsidRPr="00EC6F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C6F2D">
        <w:rPr>
          <w:rFonts w:asciiTheme="minorHAnsi" w:eastAsiaTheme="minorHAnsi" w:hAnsiTheme="minorHAnsi" w:cstheme="minorBidi"/>
          <w:b/>
          <w:sz w:val="22"/>
          <w:szCs w:val="22"/>
        </w:rPr>
        <w:t>Academy of Oral and Maxillofacial Radiology</w:t>
      </w:r>
    </w:p>
    <w:p w:rsidR="00EC6F2D" w:rsidRPr="00EC6F2D" w:rsidRDefault="00EC6F2D" w:rsidP="00EC6F2D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  <w:r w:rsidRPr="00EC6F2D">
        <w:rPr>
          <w:rFonts w:ascii="Calibri" w:hAnsi="Calibri"/>
          <w:b/>
          <w:sz w:val="22"/>
          <w:szCs w:val="22"/>
        </w:rPr>
        <w:t>American Academy of Periodontology</w:t>
      </w:r>
    </w:p>
    <w:p w:rsidR="00EC6F2D" w:rsidRPr="00EC6F2D" w:rsidRDefault="00EC6F2D" w:rsidP="00EC6F2D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  <w:r w:rsidRPr="00EC6F2D">
        <w:rPr>
          <w:rFonts w:ascii="Calibri" w:hAnsi="Calibri"/>
          <w:b/>
          <w:sz w:val="22"/>
          <w:szCs w:val="22"/>
        </w:rPr>
        <w:t>American Academy of Oral</w:t>
      </w:r>
      <w:r w:rsidRPr="00EC6F2D">
        <w:rPr>
          <w:rFonts w:ascii="Calibri" w:hAnsi="Calibri"/>
          <w:sz w:val="22"/>
          <w:szCs w:val="22"/>
        </w:rPr>
        <w:t xml:space="preserve"> </w:t>
      </w:r>
      <w:r w:rsidRPr="00EC6F2D">
        <w:rPr>
          <w:rFonts w:ascii="Calibri" w:hAnsi="Calibri"/>
          <w:b/>
          <w:sz w:val="22"/>
          <w:szCs w:val="22"/>
        </w:rPr>
        <w:t>and Maxillofacial Pathology</w:t>
      </w:r>
    </w:p>
    <w:p w:rsidR="00EC6F2D" w:rsidRPr="00EC6F2D" w:rsidRDefault="00EC6F2D" w:rsidP="00EC6F2D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  <w:r w:rsidRPr="00EC6F2D">
        <w:rPr>
          <w:rFonts w:ascii="Calibri" w:hAnsi="Calibri"/>
          <w:b/>
          <w:sz w:val="22"/>
          <w:szCs w:val="22"/>
        </w:rPr>
        <w:t>American Academy of Pediatric Dentistry</w:t>
      </w:r>
    </w:p>
    <w:p w:rsidR="00BB63E5" w:rsidRDefault="00BB63E5" w:rsidP="00BB63E5">
      <w:pPr>
        <w:spacing w:after="200" w:line="276" w:lineRule="auto"/>
        <w:ind w:left="360"/>
        <w:contextualSpacing/>
        <w:rPr>
          <w:rFonts w:ascii="Calibri" w:hAnsi="Calibri"/>
          <w:b/>
          <w:sz w:val="22"/>
          <w:szCs w:val="22"/>
        </w:rPr>
      </w:pPr>
    </w:p>
    <w:p w:rsidR="00EC6F2D" w:rsidRPr="00EC6F2D" w:rsidRDefault="00EC6F2D" w:rsidP="00EC6F2D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  <w:r w:rsidRPr="00EC6F2D">
        <w:rPr>
          <w:rFonts w:ascii="Calibri" w:hAnsi="Calibri"/>
          <w:b/>
          <w:sz w:val="22"/>
          <w:szCs w:val="22"/>
        </w:rPr>
        <w:t>American Association of Endodontics</w:t>
      </w:r>
    </w:p>
    <w:p w:rsidR="00EC6F2D" w:rsidRPr="00EC6F2D" w:rsidRDefault="00EC6F2D" w:rsidP="00EC6F2D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  <w:r w:rsidRPr="00EC6F2D">
        <w:rPr>
          <w:rFonts w:asciiTheme="minorHAnsi" w:eastAsiaTheme="minorHAnsi" w:hAnsiTheme="minorHAnsi" w:cstheme="minorBidi"/>
          <w:b/>
          <w:sz w:val="22"/>
          <w:szCs w:val="22"/>
        </w:rPr>
        <w:t>American Dental Association</w:t>
      </w:r>
      <w:r w:rsidRPr="00EC6F2D">
        <w:rPr>
          <w:rFonts w:ascii="Calibri" w:hAnsi="Calibri"/>
          <w:b/>
          <w:sz w:val="22"/>
          <w:szCs w:val="22"/>
        </w:rPr>
        <w:t xml:space="preserve"> </w:t>
      </w:r>
    </w:p>
    <w:p w:rsidR="00EC6F2D" w:rsidRPr="00EC6F2D" w:rsidRDefault="00EC6F2D" w:rsidP="00EC6F2D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  <w:r w:rsidRPr="00EC6F2D">
        <w:rPr>
          <w:rFonts w:ascii="Calibri" w:hAnsi="Calibri"/>
          <w:b/>
          <w:sz w:val="22"/>
          <w:szCs w:val="22"/>
        </w:rPr>
        <w:t>American Dental Education Association</w:t>
      </w:r>
    </w:p>
    <w:p w:rsidR="00EC6F2D" w:rsidRPr="00EC6F2D" w:rsidRDefault="00EC6F2D" w:rsidP="00EC6F2D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  <w:r w:rsidRPr="00EC6F2D">
        <w:rPr>
          <w:rFonts w:ascii="Calibri" w:hAnsi="Calibri"/>
          <w:b/>
          <w:sz w:val="22"/>
          <w:szCs w:val="22"/>
        </w:rPr>
        <w:t xml:space="preserve">Canadian Association of Oral and Maxillofacial Radiology </w:t>
      </w:r>
    </w:p>
    <w:p w:rsidR="00EC6F2D" w:rsidRPr="00011E28" w:rsidRDefault="00EC6F2D" w:rsidP="00EC6F2D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  <w:r w:rsidRPr="00EC6F2D">
        <w:rPr>
          <w:rFonts w:asciiTheme="minorHAnsi" w:eastAsiaTheme="minorHAnsi" w:hAnsiTheme="minorHAnsi" w:cstheme="minorBidi"/>
          <w:b/>
          <w:sz w:val="22"/>
          <w:szCs w:val="22"/>
        </w:rPr>
        <w:t xml:space="preserve">The </w:t>
      </w:r>
      <w:r w:rsidRPr="00EC6F2D">
        <w:rPr>
          <w:rFonts w:ascii="Calibri" w:hAnsi="Calibri"/>
          <w:b/>
          <w:sz w:val="22"/>
          <w:szCs w:val="22"/>
        </w:rPr>
        <w:t xml:space="preserve">European Academy of </w:t>
      </w:r>
      <w:proofErr w:type="spellStart"/>
      <w:r w:rsidRPr="00EC6F2D">
        <w:rPr>
          <w:rFonts w:ascii="Calibri" w:hAnsi="Calibri"/>
          <w:b/>
          <w:sz w:val="22"/>
          <w:szCs w:val="22"/>
        </w:rPr>
        <w:t>DentoMaxilloFacial</w:t>
      </w:r>
      <w:proofErr w:type="spellEnd"/>
      <w:r w:rsidRPr="00EC6F2D">
        <w:rPr>
          <w:rFonts w:ascii="Calibri" w:hAnsi="Calibri"/>
          <w:b/>
          <w:sz w:val="22"/>
          <w:szCs w:val="22"/>
        </w:rPr>
        <w:t xml:space="preserve"> Radiology</w:t>
      </w:r>
    </w:p>
    <w:p w:rsidR="00BB63E5" w:rsidRDefault="00BB63E5" w:rsidP="00EC6F2D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  <w:sectPr w:rsidR="00BB63E5" w:rsidSect="00BB63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6F2D" w:rsidRPr="00011E28" w:rsidRDefault="00EC6F2D" w:rsidP="00EC6F2D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EC6F2D" w:rsidRPr="00011E28" w:rsidRDefault="0061541F" w:rsidP="00EC6F2D">
      <w:pPr>
        <w:ind w:left="-720" w:right="-720"/>
        <w:rPr>
          <w:rFonts w:ascii="Calibri" w:hAnsi="Calibri"/>
          <w:b/>
          <w:sz w:val="22"/>
          <w:szCs w:val="22"/>
        </w:rPr>
      </w:pPr>
      <w:hyperlink r:id="rId7" w:history="1">
        <w:r w:rsidR="00EC6F2D" w:rsidRPr="00011E28">
          <w:rPr>
            <w:rStyle w:val="Hyperlink"/>
            <w:rFonts w:ascii="Calibri" w:hAnsi="Calibri"/>
            <w:b/>
            <w:color w:val="auto"/>
            <w:sz w:val="22"/>
            <w:szCs w:val="22"/>
          </w:rPr>
          <w:t>Click here</w:t>
        </w:r>
      </w:hyperlink>
      <w:r w:rsidR="00EC6F2D" w:rsidRPr="00011E28">
        <w:rPr>
          <w:rFonts w:ascii="Calibri" w:hAnsi="Calibri"/>
          <w:b/>
          <w:sz w:val="22"/>
          <w:szCs w:val="22"/>
        </w:rPr>
        <w:t xml:space="preserve"> to visit the Image G</w:t>
      </w:r>
      <w:r>
        <w:rPr>
          <w:rFonts w:ascii="Calibri" w:hAnsi="Calibri"/>
          <w:b/>
          <w:sz w:val="22"/>
          <w:szCs w:val="22"/>
        </w:rPr>
        <w:t>ently web</w:t>
      </w:r>
      <w:r w:rsidR="00EC6F2D" w:rsidRPr="00011E28">
        <w:rPr>
          <w:rFonts w:ascii="Calibri" w:hAnsi="Calibri"/>
          <w:b/>
          <w:sz w:val="22"/>
          <w:szCs w:val="22"/>
        </w:rPr>
        <w:t xml:space="preserve">site today and </w:t>
      </w:r>
      <w:hyperlink r:id="rId8" w:history="1">
        <w:r w:rsidR="00EC6F2D" w:rsidRPr="00011E28">
          <w:rPr>
            <w:rStyle w:val="Hyperlink"/>
            <w:rFonts w:ascii="Calibri" w:hAnsi="Calibri"/>
            <w:b/>
            <w:color w:val="auto"/>
            <w:sz w:val="22"/>
            <w:szCs w:val="22"/>
            <w:u w:val="none"/>
          </w:rPr>
          <w:t>pledge</w:t>
        </w:r>
      </w:hyperlink>
      <w:r w:rsidR="00EC6F2D" w:rsidRPr="00011E28">
        <w:rPr>
          <w:rFonts w:ascii="Calibri" w:hAnsi="Calibri"/>
          <w:b/>
          <w:sz w:val="22"/>
          <w:szCs w:val="22"/>
        </w:rPr>
        <w:t xml:space="preserve"> to do your part to “child-size” the radiation dose used in children’s imaging. Your active participation is appreciated.</w:t>
      </w:r>
    </w:p>
    <w:p w:rsidR="000B63FC" w:rsidRPr="00011E28" w:rsidRDefault="000B63FC">
      <w:bookmarkStart w:id="0" w:name="_GoBack"/>
      <w:bookmarkEnd w:id="0"/>
    </w:p>
    <w:sectPr w:rsidR="000B63FC" w:rsidRPr="00011E28" w:rsidSect="00BB63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6BCD"/>
    <w:multiLevelType w:val="hybridMultilevel"/>
    <w:tmpl w:val="C2D0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32743"/>
    <w:multiLevelType w:val="hybridMultilevel"/>
    <w:tmpl w:val="F68A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2D"/>
    <w:rsid w:val="00011E28"/>
    <w:rsid w:val="000B63FC"/>
    <w:rsid w:val="001455CC"/>
    <w:rsid w:val="001D17C7"/>
    <w:rsid w:val="0055093A"/>
    <w:rsid w:val="0061541F"/>
    <w:rsid w:val="007407C2"/>
    <w:rsid w:val="00BB63E5"/>
    <w:rsid w:val="00BF4A90"/>
    <w:rsid w:val="00EC1546"/>
    <w:rsid w:val="00EC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A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4A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A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4A9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rad.org/displaycommon.cfm?an=1&amp;subarticlenbr=3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magegentl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agegently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Rigans, Shaniece</dc:creator>
  <cp:lastModifiedBy>Rigans, Shaniece</cp:lastModifiedBy>
  <cp:revision>3</cp:revision>
  <dcterms:created xsi:type="dcterms:W3CDTF">2014-08-22T17:25:00Z</dcterms:created>
  <dcterms:modified xsi:type="dcterms:W3CDTF">2014-09-05T13:31:00Z</dcterms:modified>
</cp:coreProperties>
</file>